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8E" w:rsidRPr="000969A1" w:rsidRDefault="00DC538E" w:rsidP="00E6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ZARZĄDZENIE NR</w:t>
      </w:r>
      <w:r w:rsidR="009918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7</w:t>
      </w:r>
      <w:r w:rsidR="00B16C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/2018</w:t>
      </w:r>
    </w:p>
    <w:p w:rsidR="00E60274" w:rsidRDefault="00DC538E" w:rsidP="00E6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DYREKTORA ZESPOŁU  SZKÓŁ  PUBLICZNYCH </w:t>
      </w:r>
    </w:p>
    <w:p w:rsidR="00DC538E" w:rsidRPr="000969A1" w:rsidRDefault="00DC538E" w:rsidP="00E6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IM.TKACZY  CHEŁMSKICH </w:t>
      </w:r>
    </w:p>
    <w:p w:rsidR="00E60274" w:rsidRDefault="00E60274" w:rsidP="00E6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 Chełmsku  Ś</w:t>
      </w: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ląskim  </w:t>
      </w:r>
    </w:p>
    <w:p w:rsidR="00DC538E" w:rsidRPr="000969A1" w:rsidRDefault="00E60274" w:rsidP="00E6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 dnia  </w:t>
      </w:r>
      <w:r w:rsidR="009918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 kwietnia</w:t>
      </w:r>
      <w:r w:rsidR="00B16C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2018</w:t>
      </w: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r.</w:t>
      </w:r>
    </w:p>
    <w:p w:rsidR="00DC538E" w:rsidRPr="000969A1" w:rsidRDefault="00991854" w:rsidP="00DC538E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:rsidR="00DC538E" w:rsidRDefault="00DC538E" w:rsidP="00DC538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s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prawie: </w:t>
      </w:r>
      <w:r w:rsidR="009918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rekrutacji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powołania komisji rekrutacyjnej dzieci do klasy I Szkoły Podstawowej </w:t>
      </w:r>
      <w:r w:rsidR="009918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</w:t>
      </w:r>
      <w:r w:rsidRPr="000969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im. „Tkaczy Chełmskich” w Chełms</w:t>
      </w:r>
      <w:r w:rsidR="00B16C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ku Śląskim  w roku szkolnym 2018/2019</w:t>
      </w:r>
    </w:p>
    <w:p w:rsidR="0075254E" w:rsidRPr="000969A1" w:rsidRDefault="0075254E" w:rsidP="00DC538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538E" w:rsidRDefault="00DC538E" w:rsidP="00DC538E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Podstawa prawna:</w:t>
      </w:r>
    </w:p>
    <w:p w:rsidR="00991854" w:rsidRPr="00991854" w:rsidRDefault="006E3FF0" w:rsidP="009918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5" w:anchor="ustawa-z-dnia-14-grudnia-2016-r-prawo-oswiatowe" w:history="1">
        <w:r w:rsidR="0075254E" w:rsidRPr="00991854">
          <w:rPr>
            <w:rFonts w:ascii="Times New Roman" w:eastAsia="Times New Roman" w:hAnsi="Times New Roman" w:cs="Times New Roman"/>
            <w:iCs/>
            <w:color w:val="000000" w:themeColor="text1"/>
            <w:sz w:val="20"/>
            <w:szCs w:val="20"/>
            <w:lang w:eastAsia="pl-PL"/>
          </w:rPr>
          <w:t>U</w:t>
        </w:r>
      </w:hyperlink>
      <w:hyperlink r:id="rId6" w:anchor="ustawa-z-dnia-14-grudnia-2016-r-prawo-oswiatowe" w:history="1">
        <w:r w:rsidR="0075254E" w:rsidRPr="00991854">
          <w:rPr>
            <w:rFonts w:ascii="Times New Roman" w:eastAsia="Times New Roman" w:hAnsi="Times New Roman" w:cs="Times New Roman"/>
            <w:iCs/>
            <w:color w:val="000000" w:themeColor="text1"/>
            <w:sz w:val="20"/>
            <w:szCs w:val="20"/>
            <w:lang w:eastAsia="pl-PL"/>
          </w:rPr>
          <w:t>stawa z dnia 14 grudnia 2016 r.- Prawo oświatowe</w:t>
        </w:r>
      </w:hyperlink>
      <w:hyperlink r:id="rId7" w:anchor="ustawa-z-dnia-14-grudnia-2016-r-prawo-oswiatowe" w:history="1">
        <w:r w:rsidR="0075254E" w:rsidRPr="00991854">
          <w:rPr>
            <w:rFonts w:ascii="Times New Roman" w:eastAsia="Times New Roman" w:hAnsi="Times New Roman" w:cs="Times New Roman"/>
            <w:iCs/>
            <w:color w:val="000000" w:themeColor="text1"/>
            <w:sz w:val="20"/>
            <w:szCs w:val="20"/>
            <w:lang w:eastAsia="pl-PL"/>
          </w:rPr>
          <w:t xml:space="preserve"> (Dz. U. z 2017 r. poz. 59), art.130 – art. 164;</w:t>
        </w:r>
      </w:hyperlink>
    </w:p>
    <w:p w:rsidR="0075254E" w:rsidRPr="00991854" w:rsidRDefault="006E3FF0" w:rsidP="009918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8" w:history="1">
        <w:r w:rsidR="0075254E" w:rsidRPr="00991854">
          <w:rPr>
            <w:rFonts w:ascii="Times New Roman" w:eastAsia="Times New Roman" w:hAnsi="Times New Roman" w:cs="Times New Roman"/>
            <w:iCs/>
            <w:color w:val="000000" w:themeColor="text1"/>
            <w:sz w:val="20"/>
            <w:szCs w:val="20"/>
            <w:lang w:eastAsia="pl-PL"/>
          </w:rPr>
          <w:t>Rozporządzenie MEN z dnia 16 marca 2017 r. w sprawie przeprowadzania postępowania rekrutacyjnego oraz postępowania uzupełniającego do publicznych przedszkoli, szkół i placówek (Dz. U. z 2017 r. poz. 610)</w:t>
        </w:r>
        <w:r w:rsidR="0075254E" w:rsidRPr="0099185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;</w:t>
        </w:r>
      </w:hyperlink>
    </w:p>
    <w:p w:rsidR="0075254E" w:rsidRPr="00991854" w:rsidRDefault="006E3FF0" w:rsidP="009918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9" w:anchor="przepisy-wprowadzajace-ustawe-prawo-oswiatowe" w:history="1">
        <w:r w:rsidR="0075254E" w:rsidRPr="00991854">
          <w:rPr>
            <w:rFonts w:ascii="Times New Roman" w:eastAsia="Times New Roman" w:hAnsi="Times New Roman" w:cs="Times New Roman"/>
            <w:iCs/>
            <w:color w:val="000000" w:themeColor="text1"/>
            <w:sz w:val="20"/>
            <w:szCs w:val="20"/>
            <w:lang w:eastAsia="pl-PL"/>
          </w:rPr>
          <w:t>Ustawa z dnia 14 grudnia 2016 r. – Przepisy wprowadzające ustawę – Prawo oświatowe (Dz. U. z 2017 r. poz. 60), art.367;</w:t>
        </w:r>
      </w:hyperlink>
    </w:p>
    <w:p w:rsidR="0075254E" w:rsidRPr="001A78E3" w:rsidRDefault="0075254E" w:rsidP="00DC538E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C538E" w:rsidRPr="000969A1" w:rsidRDefault="00DC538E" w:rsidP="00DC538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sz w:val="20"/>
          <w:szCs w:val="20"/>
          <w:lang w:eastAsia="pl-PL"/>
        </w:rPr>
        <w:t>§ 1</w:t>
      </w:r>
    </w:p>
    <w:p w:rsidR="00DC538E" w:rsidRPr="000969A1" w:rsidRDefault="00DC538E" w:rsidP="00DC53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sz w:val="20"/>
          <w:szCs w:val="20"/>
          <w:lang w:eastAsia="pl-PL"/>
        </w:rPr>
        <w:t>Wpr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owadzam do użytku  w Szkole Podstawowej</w:t>
      </w:r>
      <w:r w:rsidRPr="000969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Chełmsku Śląskim  „ Regulamin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powołania komisji  rekrutacyjnej</w:t>
      </w:r>
      <w:r w:rsidRPr="000969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zieci do I klasy Szkoły Podstawowej</w:t>
      </w:r>
      <w:r w:rsidRPr="000969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Chełmsku Śląskim” stanowiący załącznik   nr  1 do Zarządzenia.</w:t>
      </w:r>
    </w:p>
    <w:p w:rsidR="00DC538E" w:rsidRPr="000969A1" w:rsidRDefault="00DC538E" w:rsidP="00DC538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sz w:val="20"/>
          <w:szCs w:val="20"/>
          <w:lang w:eastAsia="pl-PL"/>
        </w:rPr>
        <w:t>§ 2</w:t>
      </w:r>
    </w:p>
    <w:p w:rsidR="00DC538E" w:rsidRPr="000969A1" w:rsidRDefault="00DC538E" w:rsidP="00E6027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9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Zarządzenie wchodzi w życie z dniem ogłoszenia.</w:t>
      </w:r>
    </w:p>
    <w:p w:rsidR="00DC538E" w:rsidRPr="000969A1" w:rsidRDefault="00DC538E" w:rsidP="00DC538E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C538E" w:rsidRDefault="00DC538E" w:rsidP="00DC538E"/>
    <w:p w:rsidR="00DC538E" w:rsidRDefault="00DC538E" w:rsidP="00DC538E"/>
    <w:p w:rsidR="00DC538E" w:rsidRDefault="00DC538E" w:rsidP="00DC538E"/>
    <w:p w:rsidR="00DC538E" w:rsidRDefault="00DC538E" w:rsidP="00DC538E"/>
    <w:p w:rsidR="00DC538E" w:rsidRDefault="00DC538E" w:rsidP="00DC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38E" w:rsidRDefault="00DC538E" w:rsidP="00DC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74" w:rsidRDefault="00E60274" w:rsidP="00DC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7A1" w:rsidRDefault="009367A1" w:rsidP="00DC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74" w:rsidRDefault="00E60274" w:rsidP="00DC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38E" w:rsidRDefault="00DC538E" w:rsidP="00DC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74" w:rsidRDefault="00E60274" w:rsidP="00E602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4AAA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Załącznik nr 1 Zarządzenia Dyrektora Zespołu Szkół Publicznych</w:t>
      </w:r>
    </w:p>
    <w:p w:rsidR="00E60274" w:rsidRDefault="00E60274" w:rsidP="00E602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4A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</w:t>
      </w:r>
      <w:r w:rsidRPr="00E54A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„Tkaczy Chełmskich” w Chełmsku Śląskim </w:t>
      </w:r>
    </w:p>
    <w:p w:rsidR="00E60274" w:rsidRPr="00E54AAA" w:rsidRDefault="00991854" w:rsidP="00E602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11 kwietnia</w:t>
      </w:r>
      <w:r w:rsidR="009367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2018</w:t>
      </w:r>
      <w:r w:rsidR="00E60274" w:rsidRPr="00E54A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E60274" w:rsidRDefault="00E60274" w:rsidP="00E602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38E" w:rsidRPr="00E60274" w:rsidRDefault="00DC538E" w:rsidP="00E60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ZSP w Chełmsku Śląskim powołuje Komisję Rekrutacyjną do przeprowadzenia rekrutacji uczniów do klasy I Szkoły</w:t>
      </w:r>
      <w:r w:rsidR="009367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Podstawowej na rok szkolny 2018/ 2019</w:t>
      </w: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składzie: </w:t>
      </w:r>
    </w:p>
    <w:p w:rsidR="00DC538E" w:rsidRPr="00E60274" w:rsidRDefault="009367A1" w:rsidP="00E60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E60274"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Bożena</w:t>
      </w:r>
      <w:r w:rsidR="00DC538E"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Zachara </w:t>
      </w:r>
      <w:r w:rsidR="00DC538E"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wicedyrektor </w:t>
      </w:r>
    </w:p>
    <w:p w:rsidR="00DC538E" w:rsidRPr="00E60274" w:rsidRDefault="00DC538E" w:rsidP="00E60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="009367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Małgorzata Wójcik</w:t>
      </w:r>
      <w:r w:rsidR="00E60274"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– nauczyciel  edukacji wczesnoszkolnej</w:t>
      </w:r>
      <w:r w:rsid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E60274"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przedszkolnej </w:t>
      </w:r>
    </w:p>
    <w:p w:rsidR="00DC538E" w:rsidRPr="00E60274" w:rsidRDefault="00DC538E" w:rsidP="00E60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 </w:t>
      </w:r>
      <w:r w:rsidR="009367A1">
        <w:rPr>
          <w:rFonts w:ascii="Times New Roman" w:eastAsia="Times New Roman" w:hAnsi="Times New Roman" w:cs="Times New Roman"/>
          <w:sz w:val="20"/>
          <w:szCs w:val="20"/>
          <w:lang w:eastAsia="pl-PL"/>
        </w:rPr>
        <w:t>Bernadeta Dziedzic-Majka</w:t>
      </w: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nauczyciel edukacji wczesnoszkolnej i przedszkolnej </w:t>
      </w:r>
    </w:p>
    <w:p w:rsidR="00DC538E" w:rsidRPr="00E60274" w:rsidRDefault="00DC538E" w:rsidP="00E60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C538E" w:rsidRPr="00E60274" w:rsidRDefault="00DC538E" w:rsidP="00DC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Do zadań komisji rekrutacyjnej należy w szczególności:</w:t>
      </w:r>
    </w:p>
    <w:p w:rsidR="00DC538E" w:rsidRPr="00E60274" w:rsidRDefault="00DC538E" w:rsidP="00DC5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Ustalenie wyników postępowania rekrutacyjnego i podanie do publicznej wiadomości listy kandydatów zakwalifikowanych i kandydatów niezakwalifikowanych</w:t>
      </w:r>
    </w:p>
    <w:p w:rsidR="00DC538E" w:rsidRPr="00E60274" w:rsidRDefault="00DC538E" w:rsidP="00DC5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Ustalenie i podanie do publicznej wiadomości listy kandydatów przyjętych i kandydatów nieprzyjętych.</w:t>
      </w:r>
    </w:p>
    <w:p w:rsidR="00DC538E" w:rsidRPr="00E60274" w:rsidRDefault="00DC538E" w:rsidP="00DC5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Przewodniczący komisji wywiesza listy do publicznej wiadomości poprzez umieszczenie w widocznym miejscu (mata ogłoszeniowa dla rodziców) w siedzibie danego publicznego przedszkola.</w:t>
      </w:r>
    </w:p>
    <w:p w:rsidR="00DC538E" w:rsidRPr="00E60274" w:rsidRDefault="00DC538E" w:rsidP="00DC5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Listy zawierają imiona i nazwiska kandydatów uszeregowane w kolejności alfabetycznej, wg roku urodzenia oraz najniższą liczbę punktów, która uprawnia do przyjęcia.</w:t>
      </w:r>
    </w:p>
    <w:p w:rsidR="00DC538E" w:rsidRPr="00E60274" w:rsidRDefault="00DC538E" w:rsidP="00DC5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Dzieci, które nie</w:t>
      </w:r>
      <w:r w:rsidR="001A78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przyjęte do klasy I szkoły podstawowej </w:t>
      </w: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tworzą listę oczekujących.</w:t>
      </w:r>
    </w:p>
    <w:p w:rsidR="00DC538E" w:rsidRPr="00E60274" w:rsidRDefault="00DC538E" w:rsidP="00DC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ODWOŁANIA</w:t>
      </w:r>
    </w:p>
    <w:p w:rsidR="00DC538E" w:rsidRPr="00E60274" w:rsidRDefault="00DC538E" w:rsidP="00DC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terminie 7 dni od dnia podania do publicznej wiadomości listy kandydatów przyjętych i kandydatów nieprzyjętych, rodzic może wystąpić do komisji rekrutacyjnej z </w:t>
      </w:r>
      <w:r w:rsidRPr="00E6027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wnioskiem o sporządzenie uzasadnienia odmowy przyjęcia</w:t>
      </w:r>
      <w:r w:rsidR="001A78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kandydata do klasy I szkoły podstawowej</w:t>
      </w:r>
      <w:bookmarkStart w:id="0" w:name="_GoBack"/>
      <w:bookmarkEnd w:id="0"/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C538E" w:rsidRPr="00E60274" w:rsidRDefault="00DC538E" w:rsidP="00DC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Uzasadnienie sporządza się w terminie 5 dni od dnia wystąpienia przez rodzica kandydata.</w:t>
      </w:r>
    </w:p>
    <w:p w:rsidR="00DC538E" w:rsidRPr="00E60274" w:rsidRDefault="00DC538E" w:rsidP="00DC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Rodzic kandydata może wnieść </w:t>
      </w:r>
      <w:r w:rsidRPr="00E6027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odwołanie od rozstrzygnięcia komisji rekrutacyjnej </w:t>
      </w: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do Dyrektora Zespołu Szkół Publicznych, w terminie 7 dni od dnia otrzymania uzasadnienia.</w:t>
      </w:r>
    </w:p>
    <w:p w:rsidR="00DC538E" w:rsidRPr="00E60274" w:rsidRDefault="00DC538E" w:rsidP="00DC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rozpatruje odwołanie od rozstrzygnięcia komisji rekrutacyjnej, w terminie</w:t>
      </w: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7 dni od dnia otrzymania odwołania.</w:t>
      </w:r>
    </w:p>
    <w:p w:rsidR="00DC538E" w:rsidRPr="00E60274" w:rsidRDefault="00DC538E" w:rsidP="00DC5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0274">
        <w:rPr>
          <w:rFonts w:ascii="Times New Roman" w:eastAsia="Times New Roman" w:hAnsi="Times New Roman" w:cs="Times New Roman"/>
          <w:sz w:val="20"/>
          <w:szCs w:val="20"/>
          <w:lang w:eastAsia="pl-PL"/>
        </w:rPr>
        <w:t>Na rozstrzygnięcie Dyrektora ZSP służy skarga do sądu administracyjnego.</w:t>
      </w:r>
    </w:p>
    <w:p w:rsidR="00DC538E" w:rsidRDefault="00DC538E" w:rsidP="00DC5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538E" w:rsidRDefault="00DC538E" w:rsidP="00DC53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538E" w:rsidRDefault="00DC538E" w:rsidP="00DC538E"/>
    <w:p w:rsidR="007B2F1B" w:rsidRDefault="007B2F1B"/>
    <w:sectPr w:rsidR="007B2F1B" w:rsidSect="0000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2B7"/>
    <w:multiLevelType w:val="multilevel"/>
    <w:tmpl w:val="598A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46E86"/>
    <w:multiLevelType w:val="multilevel"/>
    <w:tmpl w:val="B576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92904"/>
    <w:multiLevelType w:val="hybridMultilevel"/>
    <w:tmpl w:val="5EDEB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094D10"/>
    <w:multiLevelType w:val="multilevel"/>
    <w:tmpl w:val="2896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C6D46"/>
    <w:multiLevelType w:val="multilevel"/>
    <w:tmpl w:val="CB3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720"/>
    <w:rsid w:val="000076CD"/>
    <w:rsid w:val="00015E2F"/>
    <w:rsid w:val="001A78E3"/>
    <w:rsid w:val="004B0720"/>
    <w:rsid w:val="00562A8F"/>
    <w:rsid w:val="006E3FF0"/>
    <w:rsid w:val="0075254E"/>
    <w:rsid w:val="007B2F1B"/>
    <w:rsid w:val="009367A1"/>
    <w:rsid w:val="00991854"/>
    <w:rsid w:val="00B16CDA"/>
    <w:rsid w:val="00DC538E"/>
    <w:rsid w:val="00DD7075"/>
    <w:rsid w:val="00E6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us.pl/wp-content/uploads/2017/04/dokument27993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rus.pl/akty-prawne/ustawa-z-dnia-14-grudnia-2016-r-prawo-oswiatowe/ustawa-z-dnia-14-grudnia-2016-r-prawo-oswiat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us.pl/akty-prawne/ustawa-z-dnia-14-grudnia-2016-r-prawo-oswiatowe/ustawa-z-dnia-14-grudnia-2016-r-prawo-oswiatow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rus.pl/akty-prawne/ustawa-z-dnia-14-grudnia-2016-r-prawo-oswiatowe/ustawa-z-dnia-14-grudnia-2016-r-prawo-oswiatow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brus.pl/akty-prawne/przepisy-wprowadzajace-ustawe-prawo-oswiatowe/ustawa-z-dnia-14-grudnia-2016-r-przepisy-wprowadzajace-ustawe-prawo-oswiat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Zachara</dc:creator>
  <cp:lastModifiedBy>anna</cp:lastModifiedBy>
  <cp:revision>2</cp:revision>
  <cp:lastPrinted>2018-04-23T05:34:00Z</cp:lastPrinted>
  <dcterms:created xsi:type="dcterms:W3CDTF">2018-05-04T13:40:00Z</dcterms:created>
  <dcterms:modified xsi:type="dcterms:W3CDTF">2018-05-04T13:40:00Z</dcterms:modified>
</cp:coreProperties>
</file>